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single"/>
          <w:shd w:fill="auto" w:val="clear"/>
          <w:vertAlign w:val="baseline"/>
          <w:rtl w:val="0"/>
        </w:rPr>
        <w:t xml:space="preserve">Seminář z českého jazyka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Doporučená literatura: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Učebnice ČJ druhý stupeň - E.Hošnová + kolektiv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Český jazyk, přehled učiva ZŠ, J.Melichar, V. Styblík + kolektiv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Doporučeno k využití: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Ukázkové testy Cermat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Ukázkové testy Scio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Rozbory souvětí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Obsah semináře ČJ: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tvarosloví s důrazem na ohebné slovní druhy,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stavba slova s důrazem na předpony a kořen slova,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i/y psaní u vyjmenovaných a příbuzných slov, shoda přísudku s podmětem, koncovky podstatných jmen podle příslušných vzorů, přídavná jména s důrazem na přídavná jména přivlastňovací,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velká a malá písmena v celém rozsahu učiva,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Skladba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věty jednočlenné a dvojčlenné,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základní skladební dvojice,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rozvíjející větné členy,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několikanásobné větné členy,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souvětí v celém rozsahu včetně určování souvětí,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poměry v souvětí, interpunkce,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řeč přímá a nepřímá,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stavba textu, porozumění textu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br w:type="textWrapping"/>
        <w:br w:type="textWrapping"/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                                             - 2 -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Poznámka: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Seminář je zaměřen na prohlubování znalostí učiva ČJ v rozsahu druhého stupně tak, aby žáci byli připraveni na úspěšné zvládnutí přijímacího řízení na střední školy. Jde tedy o nadstavbovou záležitost při zkvalitňování znalostí žáků devátých tříd.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Součástí je i intenzivní týdenní příprava žáků z českého jazyka a matematiky formou školy v přírodě v měsíci březnu.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